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2" w:rsidRDefault="00F5638D">
      <w:r>
        <w:rPr>
          <w:noProof/>
          <w:lang w:val="hr-HR" w:eastAsia="hr-H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5899150</wp:posOffset>
            </wp:positionH>
            <wp:positionV relativeFrom="paragraph">
              <wp:posOffset>93345</wp:posOffset>
            </wp:positionV>
            <wp:extent cx="1432560" cy="1418590"/>
            <wp:effectExtent l="0" t="0" r="0" b="0"/>
            <wp:wrapSquare wrapText="bothSides"/>
            <wp:docPr id="13" name="Picture 13" descr="Znak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k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1612900</wp:posOffset>
                </wp:positionV>
                <wp:extent cx="7200900" cy="568960"/>
                <wp:effectExtent l="0" t="3175" r="254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8DC" w:rsidRPr="00AF3183" w:rsidRDefault="00FE2961" w:rsidP="00460AE2">
                            <w:pPr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36"/>
                                <w:lang w:val="hr-HR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6"/>
                                <w:lang w:val="hr-HR"/>
                              </w:rPr>
                              <w:t>Poziv predstavnicima medija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3pt;margin-top:127pt;width:567pt;height:4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6rQIAAKk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" filled="f" stroked="f">
                <v:textbox inset="0,0,0,0">
                  <w:txbxContent>
                    <w:p w:rsidR="00AC28DC" w:rsidRPr="00AF3183" w:rsidRDefault="00FE2961" w:rsidP="00460AE2">
                      <w:pPr>
                        <w:jc w:val="center"/>
                        <w:rPr>
                          <w:rFonts w:ascii="Helvetica" w:hAnsi="Helvetica"/>
                          <w:color w:val="FFFFFF"/>
                          <w:sz w:val="36"/>
                          <w:lang w:val="hr-HR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6"/>
                          <w:lang w:val="hr-HR"/>
                        </w:rPr>
                        <w:t>Poziv predstavnicima medija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1549400</wp:posOffset>
                </wp:positionV>
                <wp:extent cx="7561580" cy="396240"/>
                <wp:effectExtent l="0" t="0" r="317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15pt;margin-top:122pt;width:595.4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" fillcolor="navy" stroked="f"/>
            </w:pict>
          </mc:Fallback>
        </mc:AlternateContent>
      </w:r>
      <w:r>
        <w:rPr>
          <w:noProof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9032240</wp:posOffset>
                </wp:positionV>
                <wp:extent cx="6264275" cy="0"/>
                <wp:effectExtent l="10160" t="12065" r="12065" b="698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711.2pt" to="544.3pt,7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5S7EwIAACo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" strokeweight="1pt"/>
            </w:pict>
          </mc:Fallback>
        </mc:AlternateContent>
      </w:r>
    </w:p>
    <w:p w:rsidR="00460AE2" w:rsidRPr="00460AE2" w:rsidRDefault="00460AE2" w:rsidP="00460AE2"/>
    <w:p w:rsidR="00460AE2" w:rsidRPr="00460AE2" w:rsidRDefault="00F5638D" w:rsidP="00460AE2">
      <w:r>
        <w:rPr>
          <w:noProof/>
          <w:lang w:val="hr-HR" w:eastAsia="hr-H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336550</wp:posOffset>
            </wp:positionH>
            <wp:positionV relativeFrom="margin">
              <wp:posOffset>371475</wp:posOffset>
            </wp:positionV>
            <wp:extent cx="1421765" cy="982980"/>
            <wp:effectExtent l="0" t="0" r="6985" b="7620"/>
            <wp:wrapTight wrapText="bothSides">
              <wp:wrapPolygon edited="0">
                <wp:start x="0" y="0"/>
                <wp:lineTo x="0" y="21349"/>
                <wp:lineTo x="21417" y="21349"/>
                <wp:lineTo x="2141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F5638D" w:rsidP="00460AE2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110490</wp:posOffset>
                </wp:positionV>
                <wp:extent cx="2962275" cy="1143000"/>
                <wp:effectExtent l="0" t="0" r="952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8DC" w:rsidRPr="00AF3183" w:rsidRDefault="00B74E93" w:rsidP="00AC28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36"/>
                                <w:szCs w:val="44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000080"/>
                                <w:sz w:val="36"/>
                                <w:szCs w:val="44"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971550" cy="37044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370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28DC" w:rsidRDefault="00AC28DC" w:rsidP="00AC28DC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 xml:space="preserve">U sklopu dodjele bespovratnih sredstava </w:t>
                            </w:r>
                            <w:r w:rsidR="002A4F36"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 xml:space="preserve">IPA Komponente IV – Razvoj ljudskih potencijala – program Europske unije za Hrvatsku 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 xml:space="preserve">projekt  </w:t>
                            </w:r>
                            <w:r w:rsidR="002A4F36"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 xml:space="preserve">„“Novi kurikulum tehničara za računalstvo prilagođen promjenama na tržištu rada“ 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 xml:space="preserve"> provodi </w:t>
                            </w:r>
                            <w:r w:rsidR="002A4F36"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>Tehnička škola Čakovec u suradnji sa partnerima</w:t>
                            </w:r>
                          </w:p>
                          <w:p w:rsidR="00AC28DC" w:rsidRDefault="00AC28DC" w:rsidP="00AC28DC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highlight w:val="yellow"/>
                                <w:lang w:val="hr-HR"/>
                              </w:rPr>
                            </w:pPr>
                          </w:p>
                          <w:p w:rsidR="00AC28DC" w:rsidRDefault="005D5E73" w:rsidP="00AC28DC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</w:pPr>
                            <w:hyperlink r:id="rId9" w:history="1">
                              <w:r w:rsidR="00C529BB" w:rsidRPr="002C2183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  <w:lang w:val="hr-HR"/>
                                </w:rPr>
                                <w:t>tsck@tsck.hr</w:t>
                              </w:r>
                            </w:hyperlink>
                            <w:r w:rsidR="00C529BB"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>; +385 (40) 32 85 22</w:t>
                            </w:r>
                          </w:p>
                          <w:p w:rsidR="00C529BB" w:rsidRPr="0081074A" w:rsidRDefault="00C529BB" w:rsidP="00AC28DC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hr-HR"/>
                              </w:rPr>
                              <w:t>40000 Čakovec, Športska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99.5pt;margin-top:8.7pt;width:233.2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2LtAIAALI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" filled="f" stroked="f">
                <v:textbox inset="0,0,0,0">
                  <w:txbxContent>
                    <w:p w:rsidR="00AC28DC" w:rsidRPr="00AF3183" w:rsidRDefault="00B74E93" w:rsidP="00AC28DC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36"/>
                          <w:szCs w:val="44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color w:val="000080"/>
                          <w:sz w:val="36"/>
                          <w:szCs w:val="44"/>
                          <w:lang w:val="hr-HR" w:eastAsia="hr-HR"/>
                        </w:rPr>
                        <w:drawing>
                          <wp:inline distT="0" distB="0" distL="0" distR="0">
                            <wp:extent cx="971550" cy="37044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370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28DC" w:rsidRDefault="00AC28DC" w:rsidP="00AC28DC">
                      <w:pPr>
                        <w:jc w:val="center"/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 xml:space="preserve">U sklopu dodjele bespovratnih sredstava </w:t>
                      </w:r>
                      <w:r w:rsidR="002A4F36"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 xml:space="preserve">IPA Komponente IV – Razvoj ljudskih potencijala – program Europske unije za Hrvatsku </w:t>
                      </w:r>
                      <w: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 xml:space="preserve">projekt  </w:t>
                      </w:r>
                      <w:r w:rsidR="002A4F36"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 xml:space="preserve">„“Novi kurikulum tehničara za računalstvo prilagođen promjenama na tržištu rada“ </w:t>
                      </w:r>
                      <w: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 xml:space="preserve"> provodi </w:t>
                      </w:r>
                      <w:r w:rsidR="002A4F36"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>Tehnička škola Čakovec u suradnji sa partnerima</w:t>
                      </w:r>
                    </w:p>
                    <w:p w:rsidR="00AC28DC" w:rsidRDefault="00AC28DC" w:rsidP="00AC28DC">
                      <w:pPr>
                        <w:jc w:val="center"/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highlight w:val="yellow"/>
                          <w:lang w:val="hr-HR"/>
                        </w:rPr>
                      </w:pPr>
                    </w:p>
                    <w:p w:rsidR="00AC28DC" w:rsidRDefault="005D5E73" w:rsidP="00AC28DC">
                      <w:pPr>
                        <w:jc w:val="center"/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</w:pPr>
                      <w:hyperlink r:id="rId10" w:history="1">
                        <w:r w:rsidR="00C529BB" w:rsidRPr="002C2183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  <w:lang w:val="hr-HR"/>
                          </w:rPr>
                          <w:t>tsck@tsck.hr</w:t>
                        </w:r>
                      </w:hyperlink>
                      <w:r w:rsidR="00C529BB"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>; +385 (40) 32 85 22</w:t>
                      </w:r>
                    </w:p>
                    <w:p w:rsidR="00C529BB" w:rsidRPr="0081074A" w:rsidRDefault="00C529BB" w:rsidP="00AC28DC">
                      <w:pPr>
                        <w:jc w:val="center"/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hr-HR"/>
                        </w:rPr>
                        <w:t>40000 Čakovec, Športska 5</w:t>
                      </w:r>
                    </w:p>
                  </w:txbxContent>
                </v:textbox>
              </v:shape>
            </w:pict>
          </mc:Fallback>
        </mc:AlternateContent>
      </w:r>
    </w:p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C529BB" w:rsidP="00460AE2">
      <w:r>
        <w:rPr>
          <w:noProof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EE2FC" wp14:editId="585691EC">
                <wp:simplePos x="0" y="0"/>
                <wp:positionH relativeFrom="column">
                  <wp:posOffset>971550</wp:posOffset>
                </wp:positionH>
                <wp:positionV relativeFrom="paragraph">
                  <wp:posOffset>26670</wp:posOffset>
                </wp:positionV>
                <wp:extent cx="5615940" cy="5410200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4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C22" w:rsidRPr="00834267" w:rsidRDefault="009E5C22" w:rsidP="009E5C22">
                            <w:pPr>
                              <w:jc w:val="right"/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</w:pPr>
                            <w:r w:rsidRPr="00834267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Čakovec, </w:t>
                            </w:r>
                            <w:r w:rsid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3</w:t>
                            </w:r>
                            <w:r w:rsidRPr="00834267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. travnja 201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1.</w:t>
                            </w:r>
                          </w:p>
                          <w:p w:rsidR="009E5C22" w:rsidRPr="00834267" w:rsidRDefault="009E5C22" w:rsidP="009E5C22">
                            <w:pPr>
                              <w:rPr>
                                <w:sz w:val="22"/>
                                <w:lang w:val="hr-HR"/>
                              </w:rPr>
                            </w:pPr>
                          </w:p>
                          <w:p w:rsidR="00FE2961" w:rsidRPr="002441EF" w:rsidRDefault="00FE2961" w:rsidP="00FE296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2441EF">
                              <w:rPr>
                                <w:b/>
                                <w:i/>
                                <w:sz w:val="28"/>
                              </w:rPr>
                              <w:t>MEDIJIMA</w:t>
                            </w:r>
                          </w:p>
                          <w:p w:rsidR="00FE2961" w:rsidRPr="002441EF" w:rsidRDefault="00FE2961" w:rsidP="00FE2961">
                            <w:pPr>
                              <w:rPr>
                                <w:b/>
                              </w:rPr>
                            </w:pPr>
                          </w:p>
                          <w:p w:rsidR="00FE2961" w:rsidRDefault="00FE2961" w:rsidP="00FE2961"/>
                          <w:p w:rsidR="00FE2961" w:rsidRPr="00FE2961" w:rsidRDefault="00FE2961" w:rsidP="00FE2961">
                            <w:pPr>
                              <w:ind w:firstLine="708"/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</w:pP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Poštovani, </w:t>
                            </w:r>
                          </w:p>
                          <w:p w:rsidR="00FE2961" w:rsidRPr="00FE2961" w:rsidRDefault="00FE2961" w:rsidP="00FE2961">
                            <w:pP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</w:pPr>
                          </w:p>
                          <w:p w:rsidR="00FE2961" w:rsidRDefault="00FE2961" w:rsidP="00FE2961">
                            <w:pPr>
                              <w:ind w:firstLine="708"/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pozivamo vas na Dan otvorenih vrata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Tehničke škole Čakovec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k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ji ć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e se održati u PETAK,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8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travnja 2011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. </w:t>
                            </w:r>
                            <w:proofErr w:type="spellStart"/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godine</w:t>
                            </w:r>
                            <w:proofErr w:type="spellEnd"/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s </w:t>
                            </w:r>
                            <w:proofErr w:type="spellStart"/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početkom</w:t>
                            </w:r>
                            <w:proofErr w:type="spellEnd"/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u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14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sati u školsk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im prostorima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Iako su preko svojih ravnatelja direktno pozvani učenici osmih razreda osnovnih škola molimo vas da na </w:t>
                            </w:r>
                            <w:r w:rsidR="005D5E73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vama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najprikladniji način preko svog medija informirate i pozovete učenike i njihove roditelje na Dan otvorenih vrata.</w:t>
                            </w:r>
                          </w:p>
                          <w:p w:rsidR="00FE2961" w:rsidRDefault="00FE2961" w:rsidP="00FE2961">
                            <w:pPr>
                              <w:ind w:firstLine="708"/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</w:pPr>
                          </w:p>
                          <w:p w:rsidR="00FE2961" w:rsidRPr="00FE2961" w:rsidRDefault="00FE2961" w:rsidP="00FE2961">
                            <w:pPr>
                              <w:ind w:firstLine="708"/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Tijekom posjeta učenici će moći razgledati školske prostore, razgovarati sa nastavnicima i sadašnjim učenicima, a ujedno ćemo im predstaviti projekat u sklopu kojeg smo temeljem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potpisan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>og Ugovora za dodjeli</w:t>
                            </w:r>
                            <w:r w:rsidRPr="00FE2961"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nepovratnih sredstava iz pretpristupnih fondova IPA IV „Razvoj ljudskih potencijala“ – Implementacija novih kurikuluma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hr-HR"/>
                              </w:rPr>
                              <w:t xml:space="preserve"> primili značajna sredstva za nabavu opreme i edukaciju.  </w:t>
                            </w:r>
                          </w:p>
                          <w:p w:rsidR="009E5C22" w:rsidRDefault="009E5C22" w:rsidP="009E5C2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</w:pPr>
                          </w:p>
                          <w:p w:rsidR="009E5C22" w:rsidRPr="00834267" w:rsidRDefault="009E5C22" w:rsidP="009E5C2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  <w:t xml:space="preserve">S poštovanjem </w:t>
                            </w:r>
                          </w:p>
                          <w:p w:rsidR="009E5C22" w:rsidRPr="00834267" w:rsidRDefault="009E5C22" w:rsidP="009E5C2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</w:pP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  <w:t>Ravnatelj</w:t>
                            </w:r>
                          </w:p>
                          <w:p w:rsidR="009E5C22" w:rsidRPr="00834267" w:rsidRDefault="009E5C22" w:rsidP="009E5C2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</w:pP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ab/>
                              <w:t>Dražen Blažeka, dipl. i</w:t>
                            </w:r>
                            <w:r w:rsidRPr="00834267">
                              <w:rPr>
                                <w:rFonts w:ascii="Comic Sans MS" w:hAnsi="Comic Sans MS"/>
                                <w:sz w:val="22"/>
                                <w:lang w:val="hr-HR"/>
                              </w:rPr>
                              <w:t>ng.</w:t>
                            </w:r>
                          </w:p>
                          <w:p w:rsidR="00AC28DC" w:rsidRPr="00FC4434" w:rsidRDefault="00AC28DC" w:rsidP="00460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3"/>
                                <w:lang w:val="fr-FR" w:bidi="fr-FR"/>
                              </w:rPr>
                            </w:pPr>
                          </w:p>
                          <w:p w:rsidR="00AC28DC" w:rsidRPr="00FC4434" w:rsidRDefault="00726312" w:rsidP="00460AE2">
                            <w:pPr>
                              <w:pStyle w:val="Texte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6.5pt;margin-top:2.1pt;width:442.2pt;height:4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blrwIAALE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" filled="f" stroked="f">
                <v:textbox inset="0,0,0,0">
                  <w:txbxContent>
                    <w:p w:rsidR="009E5C22" w:rsidRPr="00834267" w:rsidRDefault="009E5C22" w:rsidP="009E5C22">
                      <w:pPr>
                        <w:jc w:val="right"/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</w:pPr>
                      <w:r w:rsidRPr="00834267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Čakovec, </w:t>
                      </w:r>
                      <w:r w:rsid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3</w:t>
                      </w:r>
                      <w:r w:rsidRPr="00834267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. travnja 201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1.</w:t>
                      </w:r>
                    </w:p>
                    <w:p w:rsidR="009E5C22" w:rsidRPr="00834267" w:rsidRDefault="009E5C22" w:rsidP="009E5C22">
                      <w:pPr>
                        <w:rPr>
                          <w:sz w:val="22"/>
                          <w:lang w:val="hr-HR"/>
                        </w:rPr>
                      </w:pPr>
                    </w:p>
                    <w:p w:rsidR="00FE2961" w:rsidRPr="002441EF" w:rsidRDefault="00FE2961" w:rsidP="00FE2961">
                      <w:pPr>
                        <w:jc w:val="right"/>
                        <w:rPr>
                          <w:b/>
                          <w:i/>
                          <w:sz w:val="28"/>
                        </w:rPr>
                      </w:pPr>
                      <w:r w:rsidRPr="002441EF">
                        <w:rPr>
                          <w:b/>
                          <w:i/>
                          <w:sz w:val="28"/>
                        </w:rPr>
                        <w:t>MEDIJIMA</w:t>
                      </w:r>
                    </w:p>
                    <w:p w:rsidR="00FE2961" w:rsidRPr="002441EF" w:rsidRDefault="00FE2961" w:rsidP="00FE2961">
                      <w:pPr>
                        <w:rPr>
                          <w:b/>
                        </w:rPr>
                      </w:pPr>
                    </w:p>
                    <w:p w:rsidR="00FE2961" w:rsidRDefault="00FE2961" w:rsidP="00FE2961"/>
                    <w:p w:rsidR="00FE2961" w:rsidRPr="00FE2961" w:rsidRDefault="00FE2961" w:rsidP="00FE2961">
                      <w:pPr>
                        <w:ind w:firstLine="708"/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</w:pP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Poštovani, </w:t>
                      </w:r>
                    </w:p>
                    <w:p w:rsidR="00FE2961" w:rsidRPr="00FE2961" w:rsidRDefault="00FE2961" w:rsidP="00FE2961">
                      <w:pP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</w:pPr>
                    </w:p>
                    <w:p w:rsidR="00FE2961" w:rsidRDefault="00FE2961" w:rsidP="00FE2961">
                      <w:pPr>
                        <w:ind w:firstLine="708"/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pozivamo vas na Dan otvorenih vrata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Tehničke škole Čakovec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k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o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ji ć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e se održati u PETAK, 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8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.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travnja 2011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. </w:t>
                      </w:r>
                      <w:proofErr w:type="spellStart"/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godine</w:t>
                      </w:r>
                      <w:proofErr w:type="spellEnd"/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s </w:t>
                      </w:r>
                      <w:proofErr w:type="spellStart"/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početkom</w:t>
                      </w:r>
                      <w:proofErr w:type="spellEnd"/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u 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14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sati u školsk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im prostorima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.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Iako su preko svojih ravnatelja direktno pozvani učenici osmih razreda osnovnih škola molimo vas da na </w:t>
                      </w:r>
                      <w:r w:rsidR="005D5E73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vama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najprikladniji način preko svog medija informirate i pozovete učenike i njihove roditelje na Dan otvorenih vrata.</w:t>
                      </w:r>
                    </w:p>
                    <w:p w:rsidR="00FE2961" w:rsidRDefault="00FE2961" w:rsidP="00FE2961">
                      <w:pPr>
                        <w:ind w:firstLine="708"/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</w:pPr>
                    </w:p>
                    <w:p w:rsidR="00FE2961" w:rsidRPr="00FE2961" w:rsidRDefault="00FE2961" w:rsidP="00FE2961">
                      <w:pPr>
                        <w:ind w:firstLine="708"/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Tijekom posjeta učenici će moći razgledati školske prostore, razgovarati sa nastavnicima i sadašnjim učenicima, a ujedno ćemo im predstaviti projekat u sklopu kojeg smo temeljem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potpisan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>og Ugovora za dodjeli</w:t>
                      </w:r>
                      <w:r w:rsidRPr="00FE2961"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nepovratnih sredstava iz pretpristupnih fondova IPA IV „Razvoj ljudskih potencijala“ – Implementacija novih kurikuluma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hr-HR"/>
                        </w:rPr>
                        <w:t xml:space="preserve"> primili značajna sredstva za nabavu opreme i edukaciju.  </w:t>
                      </w:r>
                    </w:p>
                    <w:p w:rsidR="009E5C22" w:rsidRDefault="009E5C22" w:rsidP="009E5C22">
                      <w:pPr>
                        <w:jc w:val="both"/>
                        <w:rPr>
                          <w:rFonts w:ascii="Comic Sans MS" w:hAnsi="Comic Sans MS"/>
                          <w:sz w:val="22"/>
                          <w:lang w:val="hr-HR"/>
                        </w:rPr>
                      </w:pPr>
                    </w:p>
                    <w:p w:rsidR="009E5C22" w:rsidRPr="00834267" w:rsidRDefault="009E5C22" w:rsidP="009E5C22">
                      <w:pPr>
                        <w:jc w:val="both"/>
                        <w:rPr>
                          <w:rFonts w:ascii="Comic Sans MS" w:hAnsi="Comic Sans MS"/>
                          <w:sz w:val="22"/>
                          <w:lang w:val="hr-HR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  <w:t xml:space="preserve">S poštovanjem </w:t>
                      </w:r>
                    </w:p>
                    <w:p w:rsidR="009E5C22" w:rsidRPr="00834267" w:rsidRDefault="009E5C22" w:rsidP="009E5C22">
                      <w:pPr>
                        <w:jc w:val="both"/>
                        <w:rPr>
                          <w:rFonts w:ascii="Comic Sans MS" w:hAnsi="Comic Sans MS"/>
                          <w:sz w:val="22"/>
                          <w:lang w:val="hr-HR"/>
                        </w:rPr>
                      </w:pP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  <w:t>Ravnatelj</w:t>
                      </w:r>
                    </w:p>
                    <w:p w:rsidR="009E5C22" w:rsidRPr="00834267" w:rsidRDefault="009E5C22" w:rsidP="009E5C22">
                      <w:pPr>
                        <w:jc w:val="both"/>
                        <w:rPr>
                          <w:rFonts w:ascii="Comic Sans MS" w:hAnsi="Comic Sans MS"/>
                          <w:sz w:val="22"/>
                          <w:lang w:val="hr-HR"/>
                        </w:rPr>
                      </w:pP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lang w:val="hr-HR"/>
                        </w:rPr>
                        <w:tab/>
                        <w:t>Dražen Blažeka, dipl. i</w:t>
                      </w:r>
                      <w:r w:rsidRPr="00834267">
                        <w:rPr>
                          <w:rFonts w:ascii="Comic Sans MS" w:hAnsi="Comic Sans MS"/>
                          <w:sz w:val="22"/>
                          <w:lang w:val="hr-HR"/>
                        </w:rPr>
                        <w:t>ng.</w:t>
                      </w:r>
                    </w:p>
                    <w:p w:rsidR="00AC28DC" w:rsidRPr="00FC4434" w:rsidRDefault="00AC28DC" w:rsidP="00460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3"/>
                          <w:lang w:val="fr-FR" w:bidi="fr-FR"/>
                        </w:rPr>
                      </w:pPr>
                    </w:p>
                    <w:p w:rsidR="00AC28DC" w:rsidRPr="00FC4434" w:rsidRDefault="00726312" w:rsidP="00460AE2">
                      <w:pPr>
                        <w:pStyle w:val="Texte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460AE2" w:rsidP="00460AE2"/>
    <w:p w:rsidR="00460AE2" w:rsidRPr="00460AE2" w:rsidRDefault="00F5638D" w:rsidP="00460AE2">
      <w:r>
        <w:rPr>
          <w:noProof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158750</wp:posOffset>
                </wp:positionV>
                <wp:extent cx="3123565" cy="1038225"/>
                <wp:effectExtent l="635" t="0" r="0" b="31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8DC" w:rsidRPr="00254E8B" w:rsidRDefault="00AC28DC" w:rsidP="001F1546">
                            <w:pPr>
                              <w:pStyle w:val="Texte"/>
                              <w:jc w:val="both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254E8B">
                              <w:rPr>
                                <w:sz w:val="16"/>
                                <w:szCs w:val="16"/>
                                <w:lang w:val="hr-HR"/>
                              </w:rPr>
                              <w:t xml:space="preserve">Europska </w:t>
                            </w:r>
                            <w:r w:rsidR="00172904">
                              <w:rPr>
                                <w:sz w:val="16"/>
                                <w:szCs w:val="16"/>
                                <w:lang w:val="hr-HR"/>
                              </w:rPr>
                              <w:t>k</w:t>
                            </w:r>
                            <w:r w:rsidRPr="00254E8B">
                              <w:rPr>
                                <w:sz w:val="16"/>
                                <w:szCs w:val="16"/>
                                <w:lang w:val="hr-HR"/>
                              </w:rPr>
                              <w:t>omis</w:t>
                            </w:r>
                            <w:r w:rsidR="005A7984">
                              <w:rPr>
                                <w:sz w:val="16"/>
                                <w:szCs w:val="16"/>
                                <w:lang w:val="hr-HR"/>
                              </w:rPr>
                              <w:t>ija izvršno je tijelo Europske u</w:t>
                            </w:r>
                            <w:r w:rsidRPr="00254E8B">
                              <w:rPr>
                                <w:sz w:val="16"/>
                                <w:szCs w:val="16"/>
                                <w:lang w:val="hr-HR"/>
                              </w:rPr>
                              <w:t>nije.</w:t>
                            </w:r>
                          </w:p>
                          <w:p w:rsidR="00AC28DC" w:rsidRDefault="00AC28DC" w:rsidP="001F1546">
                            <w:pPr>
                              <w:pStyle w:val="Texte"/>
                              <w:jc w:val="both"/>
                              <w:rPr>
                                <w:sz w:val="14"/>
                                <w:szCs w:val="16"/>
                                <w:lang w:val="hr-HR"/>
                              </w:rPr>
                            </w:pPr>
                          </w:p>
                          <w:p w:rsidR="00AC28DC" w:rsidRPr="00290FF2" w:rsidRDefault="00AC28DC" w:rsidP="001F1546">
                            <w:pPr>
                              <w:pStyle w:val="Texte"/>
                              <w:jc w:val="both"/>
                              <w:rPr>
                                <w:sz w:val="14"/>
                                <w:szCs w:val="16"/>
                                <w:lang w:val="hr-HR"/>
                              </w:rPr>
                            </w:pPr>
                            <w:r w:rsidRPr="00290FF2">
                              <w:rPr>
                                <w:sz w:val="14"/>
                                <w:szCs w:val="16"/>
                                <w:lang w:val="hr-HR"/>
                              </w:rPr>
                              <w:t>“Europsku uniju čini 27 zemalja članica koje su odlučile povezati svoja znanja, resurse i sudbinu. Zajednički su, tijekom razdoblja proširenja u trajanju od 50 godina, izgradile zonu stabilnosti, demokracije i održivog razvoja, zadržavajući pri tome kulturnu raznolikost</w:t>
                            </w:r>
                            <w:r>
                              <w:rPr>
                                <w:sz w:val="14"/>
                                <w:szCs w:val="16"/>
                                <w:lang w:val="hr-HR"/>
                              </w:rPr>
                              <w:t xml:space="preserve">, toleranciju i osobne slobode. </w:t>
                            </w:r>
                            <w:r w:rsidRPr="00290FF2">
                              <w:rPr>
                                <w:sz w:val="14"/>
                                <w:szCs w:val="16"/>
                                <w:lang w:val="hr-HR"/>
                              </w:rPr>
                              <w:t>Europska unija posvećena je dijeljenju svojih postignuća i svojih vrijednosti sa zemljama i narodima izvan svojih granica.</w:t>
                            </w:r>
                            <w:r>
                              <w:rPr>
                                <w:sz w:val="14"/>
                                <w:szCs w:val="16"/>
                                <w:lang w:val="hr-HR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1.05pt;margin-top:12.5pt;width:245.9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vMsgIAALI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" filled="f" stroked="f">
                <v:textbox inset="0,0,0,0">
                  <w:txbxContent>
                    <w:p w:rsidR="00AC28DC" w:rsidRPr="00254E8B" w:rsidRDefault="00AC28DC" w:rsidP="001F1546">
                      <w:pPr>
                        <w:pStyle w:val="Texte"/>
                        <w:jc w:val="both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254E8B">
                        <w:rPr>
                          <w:sz w:val="16"/>
                          <w:szCs w:val="16"/>
                          <w:lang w:val="hr-HR"/>
                        </w:rPr>
                        <w:t xml:space="preserve">Europska </w:t>
                      </w:r>
                      <w:r w:rsidR="00172904">
                        <w:rPr>
                          <w:sz w:val="16"/>
                          <w:szCs w:val="16"/>
                          <w:lang w:val="hr-HR"/>
                        </w:rPr>
                        <w:t>k</w:t>
                      </w:r>
                      <w:r w:rsidRPr="00254E8B">
                        <w:rPr>
                          <w:sz w:val="16"/>
                          <w:szCs w:val="16"/>
                          <w:lang w:val="hr-HR"/>
                        </w:rPr>
                        <w:t>omis</w:t>
                      </w:r>
                      <w:r w:rsidR="005A7984">
                        <w:rPr>
                          <w:sz w:val="16"/>
                          <w:szCs w:val="16"/>
                          <w:lang w:val="hr-HR"/>
                        </w:rPr>
                        <w:t>ija izvršno je tijelo Europske u</w:t>
                      </w:r>
                      <w:r w:rsidRPr="00254E8B">
                        <w:rPr>
                          <w:sz w:val="16"/>
                          <w:szCs w:val="16"/>
                          <w:lang w:val="hr-HR"/>
                        </w:rPr>
                        <w:t>nije.</w:t>
                      </w:r>
                    </w:p>
                    <w:p w:rsidR="00AC28DC" w:rsidRDefault="00AC28DC" w:rsidP="001F1546">
                      <w:pPr>
                        <w:pStyle w:val="Texte"/>
                        <w:jc w:val="both"/>
                        <w:rPr>
                          <w:sz w:val="14"/>
                          <w:szCs w:val="16"/>
                          <w:lang w:val="hr-HR"/>
                        </w:rPr>
                      </w:pPr>
                    </w:p>
                    <w:p w:rsidR="00AC28DC" w:rsidRPr="00290FF2" w:rsidRDefault="00AC28DC" w:rsidP="001F1546">
                      <w:pPr>
                        <w:pStyle w:val="Texte"/>
                        <w:jc w:val="both"/>
                        <w:rPr>
                          <w:sz w:val="14"/>
                          <w:szCs w:val="16"/>
                          <w:lang w:val="hr-HR"/>
                        </w:rPr>
                      </w:pPr>
                      <w:r w:rsidRPr="00290FF2">
                        <w:rPr>
                          <w:sz w:val="14"/>
                          <w:szCs w:val="16"/>
                          <w:lang w:val="hr-HR"/>
                        </w:rPr>
                        <w:t>“Europsku uniju čini 27 zemalja članica koje su odlučile povezati svoja znanja, resurse i sudbinu. Zajednički su, tijekom razdoblja proširenja u trajanju od 50 godina, izgradile zonu stabilnosti, demokracije i održivog razvoja, zadržavajući pri tome kulturnu raznolikost</w:t>
                      </w:r>
                      <w:r>
                        <w:rPr>
                          <w:sz w:val="14"/>
                          <w:szCs w:val="16"/>
                          <w:lang w:val="hr-HR"/>
                        </w:rPr>
                        <w:t xml:space="preserve">, toleranciju i osobne slobode. </w:t>
                      </w:r>
                      <w:r w:rsidRPr="00290FF2">
                        <w:rPr>
                          <w:sz w:val="14"/>
                          <w:szCs w:val="16"/>
                          <w:lang w:val="hr-HR"/>
                        </w:rPr>
                        <w:t>Europska unija posvećena je dijeljenju svojih postignuća i svojih vrijednosti sa zemljama i narodima izvan svojih granica.</w:t>
                      </w:r>
                      <w:r>
                        <w:rPr>
                          <w:sz w:val="14"/>
                          <w:szCs w:val="16"/>
                          <w:lang w:val="hr-HR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460AE2" w:rsidRPr="00460AE2" w:rsidRDefault="00F5638D" w:rsidP="00460AE2">
      <w:r>
        <w:rPr>
          <w:noProof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104775</wp:posOffset>
                </wp:positionV>
                <wp:extent cx="2369185" cy="657225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8DC" w:rsidRDefault="00AC28DC" w:rsidP="008E1235">
                            <w:pPr>
                              <w:pStyle w:val="Texte"/>
                              <w:rPr>
                                <w:sz w:val="14"/>
                                <w:szCs w:val="16"/>
                                <w:lang w:val="hr-HR"/>
                              </w:rPr>
                            </w:pPr>
                          </w:p>
                          <w:p w:rsidR="00AC28DC" w:rsidRPr="008E1235" w:rsidRDefault="00AC28DC" w:rsidP="008E1235">
                            <w:pPr>
                              <w:pStyle w:val="Texte"/>
                              <w:rPr>
                                <w:sz w:val="14"/>
                                <w:szCs w:val="16"/>
                                <w:lang w:val="hr-HR"/>
                              </w:rPr>
                            </w:pPr>
                            <w:r w:rsidRPr="008E1235">
                              <w:rPr>
                                <w:sz w:val="14"/>
                                <w:szCs w:val="16"/>
                                <w:lang w:val="hr-HR"/>
                              </w:rPr>
                              <w:t>“Ovaj projekt provodi se u</w:t>
                            </w:r>
                            <w:r w:rsidR="005A7984">
                              <w:rPr>
                                <w:sz w:val="14"/>
                                <w:szCs w:val="16"/>
                                <w:lang w:val="hr-HR"/>
                              </w:rPr>
                              <w:t>z financijsku podršku Europske u</w:t>
                            </w:r>
                            <w:r w:rsidRPr="008E1235">
                              <w:rPr>
                                <w:sz w:val="14"/>
                                <w:szCs w:val="16"/>
                                <w:lang w:val="hr-HR"/>
                              </w:rPr>
                              <w:t xml:space="preserve">nije. Sadržaj publikacije isključiva je odgovornost </w:t>
                            </w:r>
                            <w:r w:rsidR="00333D8A">
                              <w:rPr>
                                <w:sz w:val="14"/>
                                <w:szCs w:val="16"/>
                                <w:lang w:val="hr-HR"/>
                              </w:rPr>
                              <w:t>TEHNIČKE ŠKOLE ČAKOVEC</w:t>
                            </w:r>
                            <w:r w:rsidRPr="008E1235">
                              <w:rPr>
                                <w:sz w:val="14"/>
                                <w:szCs w:val="16"/>
                                <w:lang w:val="hr-HR"/>
                              </w:rPr>
                              <w:t xml:space="preserve"> i ne može se smat</w:t>
                            </w:r>
                            <w:r w:rsidR="005A7984">
                              <w:rPr>
                                <w:sz w:val="14"/>
                                <w:szCs w:val="16"/>
                                <w:lang w:val="hr-HR"/>
                              </w:rPr>
                              <w:t>rati službenim stavom Europske u</w:t>
                            </w:r>
                            <w:r w:rsidRPr="008E1235">
                              <w:rPr>
                                <w:sz w:val="14"/>
                                <w:szCs w:val="16"/>
                                <w:lang w:val="hr-HR"/>
                              </w:rPr>
                              <w:t>nije.”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7.75pt;margin-top:8.25pt;width:186.5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dQ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" filled="f" stroked="f">
                <v:textbox inset="0,0,0,0">
                  <w:txbxContent>
                    <w:p w:rsidR="00AC28DC" w:rsidRDefault="00AC28DC" w:rsidP="008E1235">
                      <w:pPr>
                        <w:pStyle w:val="Texte"/>
                        <w:rPr>
                          <w:sz w:val="14"/>
                          <w:szCs w:val="16"/>
                          <w:lang w:val="hr-HR"/>
                        </w:rPr>
                      </w:pPr>
                    </w:p>
                    <w:p w:rsidR="00AC28DC" w:rsidRPr="008E1235" w:rsidRDefault="00AC28DC" w:rsidP="008E1235">
                      <w:pPr>
                        <w:pStyle w:val="Texte"/>
                        <w:rPr>
                          <w:sz w:val="14"/>
                          <w:szCs w:val="16"/>
                          <w:lang w:val="hr-HR"/>
                        </w:rPr>
                      </w:pPr>
                      <w:r w:rsidRPr="008E1235">
                        <w:rPr>
                          <w:sz w:val="14"/>
                          <w:szCs w:val="16"/>
                          <w:lang w:val="hr-HR"/>
                        </w:rPr>
                        <w:t>“Ovaj projekt provodi se u</w:t>
                      </w:r>
                      <w:r w:rsidR="005A7984">
                        <w:rPr>
                          <w:sz w:val="14"/>
                          <w:szCs w:val="16"/>
                          <w:lang w:val="hr-HR"/>
                        </w:rPr>
                        <w:t>z financijsku podršku Europske u</w:t>
                      </w:r>
                      <w:r w:rsidRPr="008E1235">
                        <w:rPr>
                          <w:sz w:val="14"/>
                          <w:szCs w:val="16"/>
                          <w:lang w:val="hr-HR"/>
                        </w:rPr>
                        <w:t xml:space="preserve">nije. Sadržaj publikacije isključiva je odgovornost </w:t>
                      </w:r>
                      <w:r w:rsidR="00333D8A">
                        <w:rPr>
                          <w:sz w:val="14"/>
                          <w:szCs w:val="16"/>
                          <w:lang w:val="hr-HR"/>
                        </w:rPr>
                        <w:t>TEHNIČKE ŠKOLE ČAKOVEC</w:t>
                      </w:r>
                      <w:r w:rsidRPr="008E1235">
                        <w:rPr>
                          <w:sz w:val="14"/>
                          <w:szCs w:val="16"/>
                          <w:lang w:val="hr-HR"/>
                        </w:rPr>
                        <w:t xml:space="preserve"> i ne može se smat</w:t>
                      </w:r>
                      <w:r w:rsidR="005A7984">
                        <w:rPr>
                          <w:sz w:val="14"/>
                          <w:szCs w:val="16"/>
                          <w:lang w:val="hr-HR"/>
                        </w:rPr>
                        <w:t>rati službenim stavom Europske u</w:t>
                      </w:r>
                      <w:r w:rsidRPr="008E1235">
                        <w:rPr>
                          <w:sz w:val="14"/>
                          <w:szCs w:val="16"/>
                          <w:lang w:val="hr-HR"/>
                        </w:rPr>
                        <w:t>nije.”</w:t>
                      </w:r>
                    </w:p>
                  </w:txbxContent>
                </v:textbox>
              </v:shape>
            </w:pict>
          </mc:Fallback>
        </mc:AlternateContent>
      </w:r>
    </w:p>
    <w:p w:rsidR="00460AE2" w:rsidRPr="00460AE2" w:rsidRDefault="00460AE2" w:rsidP="00460AE2">
      <w:pPr>
        <w:jc w:val="center"/>
      </w:pPr>
    </w:p>
    <w:sectPr w:rsidR="00460AE2" w:rsidRPr="00460AE2" w:rsidSect="00460AE2"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018B"/>
    <w:multiLevelType w:val="hybridMultilevel"/>
    <w:tmpl w:val="378A344C"/>
    <w:lvl w:ilvl="0" w:tplc="425C4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1F"/>
    <w:rsid w:val="00172904"/>
    <w:rsid w:val="001F1546"/>
    <w:rsid w:val="00223974"/>
    <w:rsid w:val="00253C9B"/>
    <w:rsid w:val="00254E8B"/>
    <w:rsid w:val="00290FF2"/>
    <w:rsid w:val="002A4F36"/>
    <w:rsid w:val="00333D8A"/>
    <w:rsid w:val="00374E1B"/>
    <w:rsid w:val="00452BBF"/>
    <w:rsid w:val="00460AE2"/>
    <w:rsid w:val="004C14D0"/>
    <w:rsid w:val="004F70CB"/>
    <w:rsid w:val="005A7984"/>
    <w:rsid w:val="005D5E73"/>
    <w:rsid w:val="00702B0D"/>
    <w:rsid w:val="00726312"/>
    <w:rsid w:val="0082481F"/>
    <w:rsid w:val="008E1235"/>
    <w:rsid w:val="0098209E"/>
    <w:rsid w:val="009A6115"/>
    <w:rsid w:val="009E478E"/>
    <w:rsid w:val="009E5C22"/>
    <w:rsid w:val="00A00652"/>
    <w:rsid w:val="00A06298"/>
    <w:rsid w:val="00AC28DC"/>
    <w:rsid w:val="00AF3183"/>
    <w:rsid w:val="00B74E93"/>
    <w:rsid w:val="00C10E61"/>
    <w:rsid w:val="00C21F1D"/>
    <w:rsid w:val="00C529BB"/>
    <w:rsid w:val="00D50D0F"/>
    <w:rsid w:val="00E0623D"/>
    <w:rsid w:val="00F334C3"/>
    <w:rsid w:val="00F5638D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character" w:styleId="Hyperlink">
    <w:name w:val="Hyperlink"/>
    <w:basedOn w:val="DefaultParagraphFont"/>
    <w:rsid w:val="00AF31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3"/>
    <w:rPr>
      <w:rFonts w:ascii="Tahoma" w:hAnsi="Tahoma" w:cs="Tahoma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FE2961"/>
    <w:pPr>
      <w:spacing w:line="276" w:lineRule="auto"/>
      <w:ind w:left="720"/>
      <w:contextualSpacing/>
      <w:jc w:val="both"/>
    </w:pPr>
    <w:rPr>
      <w:rFonts w:ascii="Arial" w:eastAsiaTheme="minorHAnsi" w:hAnsi="Arial" w:cs="Arial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character" w:styleId="Hyperlink">
    <w:name w:val="Hyperlink"/>
    <w:basedOn w:val="DefaultParagraphFont"/>
    <w:rsid w:val="00AF31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3"/>
    <w:rPr>
      <w:rFonts w:ascii="Tahoma" w:hAnsi="Tahoma" w:cs="Tahoma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FE2961"/>
    <w:pPr>
      <w:spacing w:line="276" w:lineRule="auto"/>
      <w:ind w:left="720"/>
      <w:contextualSpacing/>
      <w:jc w:val="both"/>
    </w:pPr>
    <w:rPr>
      <w:rFonts w:ascii="Arial" w:eastAsiaTheme="minorHAnsi" w:hAnsi="Arial" w:cs="Arial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ck@tsc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ck@ts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MINGORP RH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Hayot</dc:creator>
  <cp:lastModifiedBy>Ravnatelj</cp:lastModifiedBy>
  <cp:revision>2</cp:revision>
  <cp:lastPrinted>2010-10-14T13:34:00Z</cp:lastPrinted>
  <dcterms:created xsi:type="dcterms:W3CDTF">2011-04-27T21:42:00Z</dcterms:created>
  <dcterms:modified xsi:type="dcterms:W3CDTF">2011-04-27T21:42:00Z</dcterms:modified>
</cp:coreProperties>
</file>