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5" w:rsidRPr="00BD27B5" w:rsidRDefault="00BD27B5" w:rsidP="00BD27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D27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7C8B95" wp14:editId="7503D5A7">
            <wp:extent cx="6210300" cy="3105150"/>
            <wp:effectExtent l="0" t="0" r="0" b="0"/>
            <wp:docPr id="1" name="Picture 1" descr="http://www.jutarnji.hr/multimedia/archive/00430/nobel_430873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tarnji.hr/multimedia/archive/00430/nobel_430873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STOCKHOLM</w:t>
      </w: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Švedski pjesnik </w:t>
      </w:r>
      <w:hyperlink r:id="rId8" w:tgtFrame="_blank" w:history="1">
        <w:r w:rsidRPr="00BD27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Tomas Tranströmer</w:t>
        </w:r>
      </w:hyperlink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osvojio je </w:t>
      </w:r>
      <w:hyperlink r:id="rId9" w:tgtFrame="_blank" w:history="1">
        <w:r w:rsidRPr="00BD27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Nobelovu nagradu za književnost</w:t>
        </w:r>
      </w:hyperlink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2011. godini, priopćila je Švedska akademija. Nije prevođen na hrvatski jezik.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Laureat je najveći živući švedski pjesnik (80)</w:t>
      </w: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u pjesništvu istraživao odnos intimne nutrine čovjeka i svijeta koji nas okružuje.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 je 15. travnja u Stockholmu, a odgojila ga je majka jer ih je otac napustio. Diplomirao je psihologiju 1956. godine i počeo raditi u instituciji za mlade prijestupnike 1960. godine.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>Paralelno je gradio karijeru pjesnika i psihologa. Radio je sa hendikepiranima, osuđenicim i ovisnicima o drogi, a u isto vrijeme stvara veliki dio svoga pjesničkoga opusa.</w:t>
      </w:r>
    </w:p>
    <w:p w:rsid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Prvu zbirku pjesama objavio je u 23. godini dok je još studirao psihologiju nazvavši ju </w:t>
      </w:r>
      <w:r w:rsidRPr="00BD27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"17 pjesama".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Objavio je 10 zbirki pjesama prije nego što je doživio moždani udar koji mu je poremetio dar govora. Nakon šestogodišnje pauze vratio se sa zbirkom "Grief Gondola", koju je prodao u 30.000 primjeraka u Švedskoj, što je odlična brojka kada je riječ o zbirci pjesama.Potom je napravio novu pauzu od osam godina. Pisanje više nije predstavljalo prioritet u njegovu životu, ali se posvetio sviranju glazbi.Svaki dan svira klavir i to lijevom rukom, pošto mu je desna oštećena nakon moždanog udara. Svako jutro sluša klasičnu glazbu.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>Mnogi su ga smatrali favoritom za ovogodišnjega Nobela. Živi sa suprugom Monicom. Ima dvije kćeri.</w:t>
      </w:r>
    </w:p>
    <w:p w:rsid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Uoči proglašenja Nobelove nagrade špekuliralo se da bi nagradu mogao dobiti sirijski pjesnik </w:t>
      </w:r>
      <w:r w:rsidRPr="00BD27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Adonis</w:t>
      </w:r>
      <w:r w:rsidRPr="00BD27B5">
        <w:rPr>
          <w:rFonts w:ascii="Times New Roman" w:eastAsia="Times New Roman" w:hAnsi="Times New Roman" w:cs="Times New Roman"/>
          <w:sz w:val="24"/>
          <w:szCs w:val="24"/>
          <w:lang w:eastAsia="hr-HR"/>
        </w:rPr>
        <w:t>, zbog buđenja arapskog proljeća, no nije bilo rijetkih koji su smatrali da će ovogodišnji laureat biti Bob Dylan.</w:t>
      </w:r>
    </w:p>
    <w:p w:rsidR="00BD27B5" w:rsidRPr="00BD27B5" w:rsidRDefault="00BD27B5" w:rsidP="00BD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BD27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Prije točno 50 godina jedinu Nobelovu nagradu za književnost iz bivše Jugoslavije dobio je </w:t>
      </w:r>
      <w:r w:rsidRPr="00BD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Ivo Andrić.</w:t>
      </w:r>
    </w:p>
    <w:sectPr w:rsidR="00BD27B5" w:rsidRPr="00BD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6CB"/>
    <w:multiLevelType w:val="multilevel"/>
    <w:tmpl w:val="E00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84F65"/>
    <w:multiLevelType w:val="multilevel"/>
    <w:tmpl w:val="566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844C6"/>
    <w:multiLevelType w:val="multilevel"/>
    <w:tmpl w:val="4EC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5"/>
    <w:rsid w:val="00A41D8C"/>
    <w:rsid w:val="00BD27B5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7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69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31408">
                          <w:marLeft w:val="0"/>
                          <w:marRight w:val="180"/>
                          <w:marTop w:val="0"/>
                          <w:marBottom w:val="150"/>
                          <w:divBdr>
                            <w:top w:val="single" w:sz="6" w:space="0" w:color="E3E0D3"/>
                            <w:left w:val="single" w:sz="6" w:space="0" w:color="E3E0D3"/>
                            <w:bottom w:val="single" w:sz="6" w:space="0" w:color="E3E0D3"/>
                            <w:right w:val="single" w:sz="6" w:space="0" w:color="E3E0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mas_Transtr%C3%B6m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belpriz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6CEE-A0B6-4C75-BBEE-4DB0007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2011-10-07T12:15:00Z</dcterms:created>
  <dcterms:modified xsi:type="dcterms:W3CDTF">2011-10-07T12:21:00Z</dcterms:modified>
</cp:coreProperties>
</file>